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FA9F" w14:textId="77777777" w:rsidR="00EE6ECC" w:rsidRDefault="00EE6ECC" w:rsidP="00EE6ECC">
      <w:pPr>
        <w:pBdr>
          <w:top w:val="nil"/>
          <w:left w:val="nil"/>
          <w:bottom w:val="nil"/>
          <w:right w:val="nil"/>
          <w:between w:val="nil"/>
        </w:pBdr>
        <w:spacing w:line="240" w:lineRule="auto"/>
        <w:jc w:val="center"/>
        <w:rPr>
          <w:rFonts w:ascii="Calibri" w:eastAsia="Calibri" w:hAnsi="Calibri" w:cs="Calibri"/>
          <w:b/>
          <w:color w:val="FF0000"/>
          <w:sz w:val="36"/>
          <w:szCs w:val="36"/>
        </w:rPr>
      </w:pPr>
      <w:r>
        <w:rPr>
          <w:rFonts w:ascii="Calibri" w:eastAsia="Calibri" w:hAnsi="Calibri" w:cs="Calibri"/>
          <w:b/>
          <w:color w:val="FF0000"/>
          <w:sz w:val="36"/>
          <w:szCs w:val="36"/>
        </w:rPr>
        <w:t>Stephan J. Smith – Wedding Officiant</w:t>
      </w:r>
    </w:p>
    <w:p w14:paraId="00000003" w14:textId="008606E4" w:rsidR="00423A4A" w:rsidRDefault="00C40121">
      <w:pPr>
        <w:spacing w:line="240" w:lineRule="auto"/>
        <w:ind w:right="-180"/>
        <w:jc w:val="center"/>
        <w:rPr>
          <w:rFonts w:ascii="Calibri" w:eastAsia="Calibri" w:hAnsi="Calibri" w:cs="Calibri"/>
          <w:b/>
          <w:sz w:val="36"/>
          <w:szCs w:val="36"/>
        </w:rPr>
      </w:pPr>
      <w:r>
        <w:rPr>
          <w:rFonts w:ascii="Calibri" w:eastAsia="Calibri" w:hAnsi="Calibri" w:cs="Calibri"/>
          <w:b/>
          <w:sz w:val="36"/>
          <w:szCs w:val="36"/>
        </w:rPr>
        <w:t xml:space="preserve">NAMED TO THE KNOT BEST OF WEDDINGS HALL OF FAME 2021 </w:t>
      </w:r>
    </w:p>
    <w:p w14:paraId="00000004" w14:textId="77777777" w:rsidR="00423A4A" w:rsidRDefault="00423A4A">
      <w:pPr>
        <w:spacing w:line="240" w:lineRule="auto"/>
        <w:ind w:right="-180"/>
        <w:jc w:val="center"/>
        <w:rPr>
          <w:rFonts w:ascii="Calibri" w:eastAsia="Calibri" w:hAnsi="Calibri" w:cs="Calibri"/>
          <w:b/>
          <w:sz w:val="36"/>
          <w:szCs w:val="36"/>
        </w:rPr>
      </w:pPr>
    </w:p>
    <w:p w14:paraId="00000005" w14:textId="77777777" w:rsidR="00423A4A" w:rsidRDefault="00C40121">
      <w:pPr>
        <w:spacing w:line="240" w:lineRule="auto"/>
        <w:jc w:val="center"/>
        <w:rPr>
          <w:rFonts w:ascii="Calibri" w:eastAsia="Calibri" w:hAnsi="Calibri" w:cs="Calibri"/>
          <w:sz w:val="26"/>
          <w:szCs w:val="26"/>
        </w:rPr>
      </w:pPr>
      <w:r>
        <w:rPr>
          <w:rFonts w:ascii="Calibri" w:eastAsia="Calibri" w:hAnsi="Calibri" w:cs="Calibri"/>
          <w:i/>
          <w:sz w:val="26"/>
          <w:szCs w:val="26"/>
        </w:rPr>
        <w:t>9th Annual Hall of Fame Awards Honor the Top Wedding Vendors Across America</w:t>
      </w:r>
    </w:p>
    <w:p w14:paraId="00000006" w14:textId="77777777" w:rsidR="00423A4A" w:rsidRDefault="00423A4A">
      <w:pPr>
        <w:spacing w:line="240" w:lineRule="auto"/>
        <w:rPr>
          <w:rFonts w:ascii="Calibri" w:eastAsia="Calibri" w:hAnsi="Calibri" w:cs="Calibri"/>
        </w:rPr>
      </w:pPr>
    </w:p>
    <w:p w14:paraId="00000007" w14:textId="5FC19C99" w:rsidR="00423A4A" w:rsidRDefault="00EE6ECC">
      <w:pPr>
        <w:spacing w:line="240" w:lineRule="auto"/>
        <w:rPr>
          <w:rFonts w:ascii="Calibri" w:eastAsia="Calibri" w:hAnsi="Calibri" w:cs="Calibri"/>
          <w:sz w:val="24"/>
          <w:szCs w:val="24"/>
          <w:highlight w:val="white"/>
        </w:rPr>
      </w:pPr>
      <w:r w:rsidRPr="005341F7">
        <w:rPr>
          <w:rFonts w:ascii="Calibri" w:eastAsia="Calibri" w:hAnsi="Calibri" w:cs="Calibri"/>
          <w:sz w:val="24"/>
          <w:szCs w:val="24"/>
        </w:rPr>
        <w:t xml:space="preserve">Flint, Michigan/January 1, 2021 </w:t>
      </w:r>
      <w:r>
        <w:rPr>
          <w:rFonts w:ascii="Calibri" w:eastAsia="Calibri" w:hAnsi="Calibri" w:cs="Calibri"/>
          <w:sz w:val="24"/>
          <w:szCs w:val="24"/>
        </w:rPr>
        <w:t>– Dr. Stephan J. Smith is pleased to announce that he has</w:t>
      </w:r>
      <w:r>
        <w:rPr>
          <w:rFonts w:ascii="Calibri" w:eastAsia="Calibri" w:hAnsi="Calibri" w:cs="Calibri"/>
          <w:color w:val="FF0000"/>
          <w:sz w:val="24"/>
          <w:szCs w:val="24"/>
        </w:rPr>
        <w:t xml:space="preserve"> </w:t>
      </w:r>
      <w:r>
        <w:rPr>
          <w:rFonts w:ascii="Calibri" w:eastAsia="Calibri" w:hAnsi="Calibri" w:cs="Calibri"/>
          <w:sz w:val="24"/>
          <w:szCs w:val="24"/>
        </w:rPr>
        <w:t>been</w:t>
      </w:r>
      <w:r>
        <w:rPr>
          <w:rFonts w:ascii="Calibri" w:eastAsia="Calibri" w:hAnsi="Calibri" w:cs="Calibri"/>
          <w:sz w:val="24"/>
          <w:szCs w:val="24"/>
        </w:rPr>
        <w:t xml:space="preserve"> </w:t>
      </w:r>
      <w:r w:rsidR="00C40121">
        <w:rPr>
          <w:rFonts w:ascii="Calibri" w:eastAsia="Calibri" w:hAnsi="Calibri" w:cs="Calibri"/>
          <w:sz w:val="24"/>
          <w:szCs w:val="24"/>
        </w:rPr>
        <w:t xml:space="preserve">inducted into </w:t>
      </w:r>
      <w:hyperlink r:id="rId4">
        <w:r w:rsidR="00C40121">
          <w:rPr>
            <w:rFonts w:ascii="Calibri" w:eastAsia="Calibri" w:hAnsi="Calibri" w:cs="Calibri"/>
            <w:color w:val="1155CC"/>
            <w:sz w:val="24"/>
            <w:szCs w:val="24"/>
            <w:u w:val="single"/>
          </w:rPr>
          <w:t>The Knot Best of Weddings Hall of Fame</w:t>
        </w:r>
      </w:hyperlink>
      <w:r w:rsidR="00C40121">
        <w:rPr>
          <w:rFonts w:ascii="Calibri" w:eastAsia="Calibri" w:hAnsi="Calibri" w:cs="Calibri"/>
          <w:sz w:val="24"/>
          <w:szCs w:val="24"/>
        </w:rPr>
        <w:t xml:space="preserve"> from </w:t>
      </w:r>
      <w:hyperlink r:id="rId5">
        <w:r w:rsidR="00C40121">
          <w:rPr>
            <w:rFonts w:ascii="Calibri" w:eastAsia="Calibri" w:hAnsi="Calibri" w:cs="Calibri"/>
            <w:color w:val="1155CC"/>
            <w:sz w:val="24"/>
            <w:szCs w:val="24"/>
            <w:u w:val="single"/>
          </w:rPr>
          <w:t>The Knot</w:t>
        </w:r>
      </w:hyperlink>
      <w:r w:rsidR="00C40121">
        <w:rPr>
          <w:rFonts w:ascii="Calibri" w:eastAsia="Calibri" w:hAnsi="Calibri" w:cs="Calibri"/>
          <w:sz w:val="24"/>
          <w:szCs w:val="24"/>
        </w:rPr>
        <w:t xml:space="preserve">, a leading wedding planning and registry brand and app. </w:t>
      </w:r>
      <w:r w:rsidR="00C40121">
        <w:rPr>
          <w:rFonts w:ascii="Calibri" w:eastAsia="Calibri" w:hAnsi="Calibri" w:cs="Calibri"/>
          <w:sz w:val="24"/>
          <w:szCs w:val="24"/>
          <w:highlight w:val="white"/>
        </w:rPr>
        <w:t>Exceptional wedding professionals who have earned four or more of The Knot Best of Weddings awards are inducted into the prestigious The Knot B</w:t>
      </w:r>
      <w:r w:rsidR="00C40121">
        <w:rPr>
          <w:rFonts w:ascii="Calibri" w:eastAsia="Calibri" w:hAnsi="Calibri" w:cs="Calibri"/>
          <w:sz w:val="24"/>
          <w:szCs w:val="24"/>
          <w:highlight w:val="white"/>
        </w:rPr>
        <w:t>est of Weddings Hall of Fame.</w:t>
      </w:r>
    </w:p>
    <w:p w14:paraId="00000008" w14:textId="77777777" w:rsidR="00423A4A" w:rsidRDefault="00423A4A">
      <w:pPr>
        <w:spacing w:line="240" w:lineRule="auto"/>
        <w:rPr>
          <w:rFonts w:ascii="Calibri" w:eastAsia="Calibri" w:hAnsi="Calibri" w:cs="Calibri"/>
          <w:sz w:val="24"/>
          <w:szCs w:val="24"/>
          <w:highlight w:val="white"/>
        </w:rPr>
      </w:pPr>
    </w:p>
    <w:p w14:paraId="00000009" w14:textId="77777777" w:rsidR="00423A4A" w:rsidRDefault="00C40121">
      <w:pPr>
        <w:spacing w:line="240" w:lineRule="auto"/>
        <w:rPr>
          <w:rFonts w:ascii="Calibri" w:eastAsia="Calibri" w:hAnsi="Calibri" w:cs="Calibri"/>
          <w:sz w:val="24"/>
          <w:szCs w:val="24"/>
          <w:highlight w:val="white"/>
        </w:rPr>
      </w:pPr>
      <w:r>
        <w:rPr>
          <w:rFonts w:ascii="Calibri" w:eastAsia="Calibri" w:hAnsi="Calibri" w:cs="Calibri"/>
          <w:sz w:val="24"/>
          <w:szCs w:val="24"/>
        </w:rPr>
        <w:t>Despite COVID-19 interrupting many 2020 weddings and social events, wedding professionals around the nation continued to support to-be-weds throughout their wedding planning journeys. From adjusting future schedules to make w</w:t>
      </w:r>
      <w:r>
        <w:rPr>
          <w:rFonts w:ascii="Calibri" w:eastAsia="Calibri" w:hAnsi="Calibri" w:cs="Calibri"/>
          <w:sz w:val="24"/>
          <w:szCs w:val="24"/>
        </w:rPr>
        <w:t>ay for postponed weddings, to helping couples host socially distanced weddings following state and local guidelines and restrictions with an increased focus on health and safety, wedding pros—and the industry as a whole—rallied together in 2020, ultimately</w:t>
      </w:r>
      <w:r>
        <w:rPr>
          <w:rFonts w:ascii="Calibri" w:eastAsia="Calibri" w:hAnsi="Calibri" w:cs="Calibri"/>
          <w:sz w:val="24"/>
          <w:szCs w:val="24"/>
        </w:rPr>
        <w:t xml:space="preserve"> helping couples continue to celebrate life and love. The Knot 2021 Best of Weddings recognition honors the vendors who went above and beyond to help to-be-weds navigate the global pandemic. </w:t>
      </w:r>
    </w:p>
    <w:p w14:paraId="0000000A" w14:textId="77777777" w:rsidR="00423A4A" w:rsidRDefault="00423A4A">
      <w:pPr>
        <w:spacing w:line="240" w:lineRule="auto"/>
        <w:rPr>
          <w:rFonts w:ascii="Calibri" w:eastAsia="Calibri" w:hAnsi="Calibri" w:cs="Calibri"/>
          <w:sz w:val="24"/>
          <w:szCs w:val="24"/>
        </w:rPr>
      </w:pPr>
    </w:p>
    <w:p w14:paraId="0000000B"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In its fifteenth annual year, The Knot continues its long-stand</w:t>
      </w:r>
      <w:r>
        <w:rPr>
          <w:rFonts w:ascii="Calibri" w:eastAsia="Calibri" w:hAnsi="Calibri" w:cs="Calibri"/>
          <w:sz w:val="24"/>
          <w:szCs w:val="24"/>
        </w:rPr>
        <w:t>ing tradition of supporting local wedding vendors with The Knot Best of Weddings 2021, an annual by-couples, for-couples guide to the top wedding professionals across the country. To determine the winners, The Knot analyzed its millions of user reviews acr</w:t>
      </w:r>
      <w:r>
        <w:rPr>
          <w:rFonts w:ascii="Calibri" w:eastAsia="Calibri" w:hAnsi="Calibri" w:cs="Calibri"/>
          <w:sz w:val="24"/>
          <w:szCs w:val="24"/>
        </w:rPr>
        <w:t xml:space="preserve">oss various vendor categories—including venues, musicians, florists, photographers, caterers and more—to find the highest rated vendors of the year. </w:t>
      </w:r>
      <w:r>
        <w:rPr>
          <w:rFonts w:ascii="Calibri" w:eastAsia="Calibri" w:hAnsi="Calibri" w:cs="Calibri"/>
          <w:sz w:val="24"/>
          <w:szCs w:val="24"/>
          <w:highlight w:val="white"/>
        </w:rPr>
        <w:t>These winners represent the best of the best wedding professionals that engaged couples should consider boo</w:t>
      </w:r>
      <w:r>
        <w:rPr>
          <w:rFonts w:ascii="Calibri" w:eastAsia="Calibri" w:hAnsi="Calibri" w:cs="Calibri"/>
          <w:sz w:val="24"/>
          <w:szCs w:val="24"/>
          <w:highlight w:val="white"/>
        </w:rPr>
        <w:t xml:space="preserve">king for their own unique weddings. </w:t>
      </w:r>
    </w:p>
    <w:p w14:paraId="0000000C" w14:textId="77777777" w:rsidR="00423A4A" w:rsidRDefault="00423A4A">
      <w:pPr>
        <w:spacing w:line="240" w:lineRule="auto"/>
        <w:rPr>
          <w:rFonts w:ascii="Calibri" w:eastAsia="Calibri" w:hAnsi="Calibri" w:cs="Calibri"/>
          <w:sz w:val="24"/>
          <w:szCs w:val="24"/>
        </w:rPr>
      </w:pPr>
    </w:p>
    <w:p w14:paraId="0000000D" w14:textId="77777777" w:rsidR="00423A4A" w:rsidRDefault="00C40121">
      <w:pPr>
        <w:spacing w:line="240" w:lineRule="auto"/>
        <w:rPr>
          <w:rFonts w:ascii="Calibri" w:eastAsia="Calibri" w:hAnsi="Calibri" w:cs="Calibri"/>
          <w:sz w:val="24"/>
          <w:szCs w:val="24"/>
          <w:highlight w:val="white"/>
        </w:rPr>
      </w:pPr>
      <w:r>
        <w:rPr>
          <w:rFonts w:ascii="Calibri" w:eastAsia="Calibri" w:hAnsi="Calibri" w:cs="Calibri"/>
          <w:sz w:val="24"/>
          <w:szCs w:val="24"/>
          <w:highlight w:val="white"/>
        </w:rPr>
        <w:t>This year, The Knot Best of Weddings winners represent the top</w:t>
      </w:r>
      <w:r>
        <w:rPr>
          <w:rFonts w:ascii="Calibri" w:eastAsia="Calibri" w:hAnsi="Calibri" w:cs="Calibri"/>
          <w:sz w:val="24"/>
          <w:szCs w:val="24"/>
        </w:rPr>
        <w:t xml:space="preserve"> five percent o</w:t>
      </w:r>
      <w:r>
        <w:rPr>
          <w:rFonts w:ascii="Calibri" w:eastAsia="Calibri" w:hAnsi="Calibri" w:cs="Calibri"/>
          <w:sz w:val="24"/>
          <w:szCs w:val="24"/>
          <w:highlight w:val="white"/>
        </w:rPr>
        <w:t>f local wedding vendors listed on The Knot. There were 1,422 new inductees into The Knot Best of Weddings Hall of Fame for 2021, out of hundr</w:t>
      </w:r>
      <w:r>
        <w:rPr>
          <w:rFonts w:ascii="Calibri" w:eastAsia="Calibri" w:hAnsi="Calibri" w:cs="Calibri"/>
          <w:sz w:val="24"/>
          <w:szCs w:val="24"/>
          <w:highlight w:val="white"/>
        </w:rPr>
        <w:t>eds of thousands of local vendors featured on The Knot.</w:t>
      </w:r>
    </w:p>
    <w:p w14:paraId="0000000E"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6740DDE8" w14:textId="77777777" w:rsidR="00EE6ECC" w:rsidRDefault="00EE6ECC" w:rsidP="00EE6ECC">
      <w:pPr>
        <w:spacing w:line="240" w:lineRule="auto"/>
        <w:rPr>
          <w:rFonts w:ascii="Calibri" w:eastAsia="Calibri" w:hAnsi="Calibri" w:cs="Calibri"/>
          <w:color w:val="FF0000"/>
          <w:sz w:val="24"/>
          <w:szCs w:val="24"/>
        </w:rPr>
      </w:pPr>
      <w:r>
        <w:t>“A huge thank you to all my couples for your wonderful reviews! You’ve made it possible for me to be included again this year in The Knot’s Best of Weddings 2021 and for the first time in The Knot Hall of Fame! I love doing weddings and I strive to provide my couples with my very best service. I look forward to the weddings for the coming year and I hope that inquiring couples feel confident in placing their trust in me for their own ceremonies.” ~Dr. Stephan J. Smith</w:t>
      </w:r>
    </w:p>
    <w:p w14:paraId="00000010"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11"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The Knot has inspired 25 million couples (and counting!) to plan a wedding that’s uniquely theirs. With a rich history of providing h</w:t>
      </w:r>
      <w:r>
        <w:rPr>
          <w:rFonts w:ascii="Calibri" w:eastAsia="Calibri" w:hAnsi="Calibri" w:cs="Calibri"/>
          <w:sz w:val="24"/>
          <w:szCs w:val="24"/>
        </w:rPr>
        <w:t xml:space="preserve">igh-quality content and inspiration, The Knot makes it easy for couples to connect with and book just the right wedding professionals to create their perfect wedding day. On </w:t>
      </w:r>
      <w:hyperlink r:id="rId6">
        <w:r>
          <w:rPr>
            <w:rFonts w:ascii="Calibri" w:eastAsia="Calibri" w:hAnsi="Calibri" w:cs="Calibri"/>
            <w:color w:val="1155CC"/>
            <w:sz w:val="24"/>
            <w:szCs w:val="24"/>
            <w:u w:val="single"/>
          </w:rPr>
          <w:t>The Knot Marketplace</w:t>
        </w:r>
      </w:hyperlink>
      <w:r>
        <w:rPr>
          <w:rFonts w:ascii="Calibri" w:eastAsia="Calibri" w:hAnsi="Calibri" w:cs="Calibri"/>
          <w:sz w:val="24"/>
          <w:szCs w:val="24"/>
        </w:rPr>
        <w:t>, couples ca</w:t>
      </w:r>
      <w:r>
        <w:rPr>
          <w:rFonts w:ascii="Calibri" w:eastAsia="Calibri" w:hAnsi="Calibri" w:cs="Calibri"/>
          <w:sz w:val="24"/>
          <w:szCs w:val="24"/>
        </w:rPr>
        <w:t xml:space="preserve">n connect with any of the hundreds of thousands of local wedding professionals across the country. The Knot Best of Weddings </w:t>
      </w:r>
      <w:r>
        <w:rPr>
          <w:rFonts w:ascii="Calibri" w:eastAsia="Calibri" w:hAnsi="Calibri" w:cs="Calibri"/>
          <w:sz w:val="24"/>
          <w:szCs w:val="24"/>
        </w:rPr>
        <w:lastRenderedPageBreak/>
        <w:t>gives couples the confidence to find and book the best local vendors to bring their wedding visions to life. In combination with ye</w:t>
      </w:r>
      <w:r>
        <w:rPr>
          <w:rFonts w:ascii="Calibri" w:eastAsia="Calibri" w:hAnsi="Calibri" w:cs="Calibri"/>
          <w:sz w:val="24"/>
          <w:szCs w:val="24"/>
        </w:rPr>
        <w:t xml:space="preserve">ars of trusted content, The Knot’s innovative technology simplifies wedding planning, inspiring couples to plan a wedding unique to their love story and personalities. </w:t>
      </w:r>
    </w:p>
    <w:p w14:paraId="00000012" w14:textId="77777777" w:rsidR="00423A4A" w:rsidRDefault="00423A4A">
      <w:pPr>
        <w:spacing w:line="240" w:lineRule="auto"/>
        <w:rPr>
          <w:rFonts w:ascii="Calibri" w:eastAsia="Calibri" w:hAnsi="Calibri" w:cs="Calibri"/>
          <w:sz w:val="24"/>
          <w:szCs w:val="24"/>
        </w:rPr>
      </w:pPr>
    </w:p>
    <w:p w14:paraId="00000013"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 xml:space="preserve">Wedding professionals who win The Knot Best of Weddings are members of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the</w:t>
      </w:r>
      <w:r>
        <w:rPr>
          <w:rFonts w:ascii="Calibri" w:eastAsia="Calibri" w:hAnsi="Calibri" w:cs="Calibri"/>
          <w:sz w:val="24"/>
          <w:szCs w:val="24"/>
        </w:rPr>
        <w:t xml:space="preserve"> leading B2B wedding brand. As the largest marketplace and community for wedding professionals,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connects businesses with more than 13 million unique monthly visitors who are planning weddings on The Knot and WeddingWire, as well as with hundreds</w:t>
      </w:r>
      <w:r>
        <w:rPr>
          <w:rFonts w:ascii="Calibri" w:eastAsia="Calibri" w:hAnsi="Calibri" w:cs="Calibri"/>
          <w:sz w:val="24"/>
          <w:szCs w:val="24"/>
        </w:rPr>
        <w:t xml:space="preserve"> of thousands of pros in the industry. Through its online marketplaces, educational programs and community-building events,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is dedicated to helping wedding professionals build relationships with couples and pros that grow their businesses.</w:t>
      </w:r>
    </w:p>
    <w:p w14:paraId="00000014" w14:textId="77777777" w:rsidR="00423A4A" w:rsidRDefault="00423A4A">
      <w:pPr>
        <w:spacing w:line="240" w:lineRule="auto"/>
        <w:rPr>
          <w:rFonts w:ascii="Calibri" w:eastAsia="Calibri" w:hAnsi="Calibri" w:cs="Calibri"/>
          <w:color w:val="404040"/>
          <w:sz w:val="24"/>
          <w:szCs w:val="24"/>
          <w:highlight w:val="red"/>
        </w:rPr>
      </w:pPr>
    </w:p>
    <w:p w14:paraId="00000015" w14:textId="77777777" w:rsidR="00423A4A" w:rsidRDefault="00C40121">
      <w:pPr>
        <w:spacing w:line="240" w:lineRule="auto"/>
        <w:rPr>
          <w:rFonts w:ascii="Calibri" w:eastAsia="Calibri" w:hAnsi="Calibri" w:cs="Calibri"/>
          <w:sz w:val="24"/>
          <w:szCs w:val="24"/>
        </w:rPr>
      </w:pPr>
      <w:r>
        <w:rPr>
          <w:rFonts w:ascii="Calibri" w:eastAsia="Calibri" w:hAnsi="Calibri" w:cs="Calibri"/>
          <w:sz w:val="24"/>
          <w:szCs w:val="24"/>
        </w:rPr>
        <w:t xml:space="preserve">For </w:t>
      </w:r>
      <w:r>
        <w:rPr>
          <w:rFonts w:ascii="Calibri" w:eastAsia="Calibri" w:hAnsi="Calibri" w:cs="Calibri"/>
          <w:sz w:val="24"/>
          <w:szCs w:val="24"/>
        </w:rPr>
        <w:t>more information about The Knot Best of Weddings and this year’s winners, please visit https://www.theknot.com/vendors/best-of-weddings.</w:t>
      </w:r>
    </w:p>
    <w:p w14:paraId="00000016" w14:textId="77777777" w:rsidR="00423A4A" w:rsidRDefault="00423A4A">
      <w:pPr>
        <w:spacing w:line="240" w:lineRule="auto"/>
        <w:jc w:val="center"/>
        <w:rPr>
          <w:rFonts w:ascii="Calibri" w:eastAsia="Calibri" w:hAnsi="Calibri" w:cs="Calibri"/>
          <w:sz w:val="24"/>
          <w:szCs w:val="24"/>
        </w:rPr>
      </w:pPr>
    </w:p>
    <w:p w14:paraId="00000017" w14:textId="77777777" w:rsidR="00423A4A" w:rsidRDefault="00C40121">
      <w:pPr>
        <w:spacing w:line="240" w:lineRule="auto"/>
        <w:jc w:val="center"/>
        <w:rPr>
          <w:rFonts w:ascii="Calibri" w:eastAsia="Calibri" w:hAnsi="Calibri" w:cs="Calibri"/>
          <w:sz w:val="24"/>
          <w:szCs w:val="24"/>
        </w:rPr>
      </w:pPr>
      <w:r>
        <w:rPr>
          <w:rFonts w:ascii="Calibri" w:eastAsia="Calibri" w:hAnsi="Calibri" w:cs="Calibri"/>
          <w:sz w:val="24"/>
          <w:szCs w:val="24"/>
        </w:rPr>
        <w:t># # #</w:t>
      </w:r>
    </w:p>
    <w:p w14:paraId="00000018" w14:textId="77777777" w:rsidR="00423A4A" w:rsidRDefault="00C40121">
      <w:pPr>
        <w:spacing w:line="240" w:lineRule="auto"/>
        <w:rPr>
          <w:rFonts w:ascii="Calibri" w:eastAsia="Calibri" w:hAnsi="Calibri" w:cs="Calibri"/>
          <w:b/>
          <w:sz w:val="24"/>
          <w:szCs w:val="24"/>
        </w:rPr>
      </w:pPr>
      <w:r>
        <w:rPr>
          <w:rFonts w:ascii="Calibri" w:eastAsia="Calibri" w:hAnsi="Calibri" w:cs="Calibri"/>
          <w:sz w:val="24"/>
          <w:szCs w:val="24"/>
        </w:rPr>
        <w:t xml:space="preserve"> </w:t>
      </w:r>
    </w:p>
    <w:p w14:paraId="1112E0A6" w14:textId="77777777" w:rsidR="00EE6ECC" w:rsidRPr="005341F7" w:rsidRDefault="00EE6ECC" w:rsidP="00EE6ECC">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About </w:t>
      </w:r>
      <w:r w:rsidRPr="005341F7">
        <w:rPr>
          <w:rFonts w:ascii="Calibri" w:eastAsia="Calibri" w:hAnsi="Calibri" w:cs="Calibri"/>
          <w:b/>
          <w:sz w:val="24"/>
          <w:szCs w:val="24"/>
        </w:rPr>
        <w:t>Stephan J. Smith – Wedding Officiant</w:t>
      </w:r>
    </w:p>
    <w:p w14:paraId="0000001A" w14:textId="023F980F" w:rsidR="00423A4A" w:rsidRDefault="00EE6ECC" w:rsidP="00EE6ECC">
      <w:pPr>
        <w:spacing w:line="240" w:lineRule="auto"/>
        <w:rPr>
          <w:rFonts w:ascii="Calibri" w:eastAsia="Calibri" w:hAnsi="Calibri" w:cs="Calibri"/>
          <w:color w:val="FF0000"/>
          <w:sz w:val="24"/>
          <w:szCs w:val="24"/>
          <w:highlight w:val="white"/>
        </w:rPr>
      </w:pPr>
      <w:r w:rsidRPr="005341F7">
        <w:rPr>
          <w:rFonts w:ascii="Calibri" w:eastAsia="Calibri" w:hAnsi="Calibri" w:cs="Calibri"/>
          <w:sz w:val="24"/>
          <w:szCs w:val="24"/>
        </w:rPr>
        <w:t>I am a non-denominational wedding officiant with 15 years of experience in making your big day special and unforgettable. I strive to be a calming and reassuring influence to reduce your stress and anxiety. I am LGBTQ friendly and I make each couple's custom ceremony fit their unique personalities and style. Located near Flint, Michigan, I am central to a large portion of the state. I look forward to being a part of what is arguably the most important day in your life! I can be reached at chirosmithaa@yahoo.com or on my personal cell at 810-516-7381.</w:t>
      </w:r>
    </w:p>
    <w:p w14:paraId="0000001B" w14:textId="77777777" w:rsidR="00423A4A" w:rsidRDefault="00423A4A">
      <w:pPr>
        <w:spacing w:line="240" w:lineRule="auto"/>
        <w:rPr>
          <w:rFonts w:ascii="Calibri" w:eastAsia="Calibri" w:hAnsi="Calibri" w:cs="Calibri"/>
          <w:b/>
          <w:sz w:val="24"/>
          <w:szCs w:val="24"/>
        </w:rPr>
      </w:pPr>
    </w:p>
    <w:p w14:paraId="0000001C" w14:textId="77777777" w:rsidR="00423A4A" w:rsidRDefault="00C40121">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About </w:t>
      </w:r>
      <w:proofErr w:type="gramStart"/>
      <w:r>
        <w:rPr>
          <w:rFonts w:ascii="Calibri" w:eastAsia="Calibri" w:hAnsi="Calibri" w:cs="Calibri"/>
          <w:b/>
          <w:sz w:val="24"/>
          <w:szCs w:val="24"/>
          <w:highlight w:val="white"/>
        </w:rPr>
        <w:t>The</w:t>
      </w:r>
      <w:proofErr w:type="gramEnd"/>
      <w:r>
        <w:rPr>
          <w:rFonts w:ascii="Calibri" w:eastAsia="Calibri" w:hAnsi="Calibri" w:cs="Calibri"/>
          <w:b/>
          <w:sz w:val="24"/>
          <w:szCs w:val="24"/>
          <w:highlight w:val="white"/>
        </w:rPr>
        <w:t xml:space="preserve"> Knot</w:t>
      </w:r>
    </w:p>
    <w:p w14:paraId="0000001D" w14:textId="77777777" w:rsidR="00423A4A" w:rsidRDefault="00C40121">
      <w:pPr>
        <w:spacing w:line="240" w:lineRule="auto"/>
        <w:rPr>
          <w:rFonts w:ascii="Calibri" w:eastAsia="Calibri" w:hAnsi="Calibri" w:cs="Calibri"/>
          <w:b/>
          <w:sz w:val="24"/>
          <w:szCs w:val="24"/>
        </w:rPr>
      </w:pPr>
      <w:r>
        <w:rPr>
          <w:rFonts w:ascii="Calibri" w:eastAsia="Calibri" w:hAnsi="Calibri" w:cs="Calibri"/>
          <w:sz w:val="24"/>
          <w:szCs w:val="24"/>
          <w:highlight w:val="white"/>
        </w:rPr>
        <w:t>The Knot is one of the nation’s leading multiplatform wedding resources offering a seamless, all-in-one planning experience—from finding inspiration and local vendors to creating and ma</w:t>
      </w:r>
      <w:r>
        <w:rPr>
          <w:rFonts w:ascii="Calibri" w:eastAsia="Calibri" w:hAnsi="Calibri" w:cs="Calibri"/>
          <w:sz w:val="24"/>
          <w:szCs w:val="24"/>
          <w:highlight w:val="white"/>
        </w:rPr>
        <w:t xml:space="preserve">naging all guest experiences, wedding registries and more. The trusted brand reaches a majority of engaged couples in the US through the #1 iOS and Android mobile app The Knot Wedding Planner, the #1 wedding planning website </w:t>
      </w:r>
      <w:hyperlink r:id="rId7">
        <w:r>
          <w:rPr>
            <w:rFonts w:ascii="Calibri" w:eastAsia="Calibri" w:hAnsi="Calibri" w:cs="Calibri"/>
            <w:color w:val="1155CC"/>
            <w:sz w:val="24"/>
            <w:szCs w:val="24"/>
            <w:highlight w:val="white"/>
            <w:u w:val="single"/>
          </w:rPr>
          <w:t>TheKnot.com</w:t>
        </w:r>
      </w:hyperlink>
      <w:r>
        <w:rPr>
          <w:rFonts w:ascii="Calibri" w:eastAsia="Calibri" w:hAnsi="Calibri" w:cs="Calibri"/>
          <w:sz w:val="24"/>
          <w:szCs w:val="24"/>
          <w:highlight w:val="white"/>
        </w:rPr>
        <w:t xml:space="preserve">, The Knot national and local wedding magazines, and The Knot book series. Since its inception, The Knot has inspired approximately 25 million couples to plan a wedding that’s uniquely them. Visit The Knot online at </w:t>
      </w:r>
      <w:hyperlink r:id="rId8">
        <w:r>
          <w:rPr>
            <w:rFonts w:ascii="Calibri" w:eastAsia="Calibri" w:hAnsi="Calibri" w:cs="Calibri"/>
            <w:color w:val="1155CC"/>
            <w:sz w:val="24"/>
            <w:szCs w:val="24"/>
            <w:highlight w:val="white"/>
            <w:u w:val="single"/>
          </w:rPr>
          <w:t>Facebook.com/</w:t>
        </w:r>
        <w:proofErr w:type="spellStart"/>
        <w:r>
          <w:rPr>
            <w:rFonts w:ascii="Calibri" w:eastAsia="Calibri" w:hAnsi="Calibri" w:cs="Calibri"/>
            <w:color w:val="1155CC"/>
            <w:sz w:val="24"/>
            <w:szCs w:val="24"/>
            <w:highlight w:val="white"/>
            <w:u w:val="single"/>
          </w:rPr>
          <w:t>TheKnot</w:t>
        </w:r>
        <w:proofErr w:type="spellEnd"/>
      </w:hyperlink>
      <w:r>
        <w:rPr>
          <w:rFonts w:ascii="Calibri" w:eastAsia="Calibri" w:hAnsi="Calibri" w:cs="Calibri"/>
          <w:sz w:val="24"/>
          <w:szCs w:val="24"/>
          <w:highlight w:val="white"/>
        </w:rPr>
        <w:t xml:space="preserve"> and @TheKnot on </w:t>
      </w:r>
      <w:hyperlink r:id="rId9">
        <w:r>
          <w:rPr>
            <w:rFonts w:ascii="Calibri" w:eastAsia="Calibri" w:hAnsi="Calibri" w:cs="Calibri"/>
            <w:color w:val="1155CC"/>
            <w:sz w:val="24"/>
            <w:szCs w:val="24"/>
            <w:highlight w:val="white"/>
            <w:u w:val="single"/>
          </w:rPr>
          <w:t>Instagram</w:t>
        </w:r>
      </w:hyperlink>
      <w:r>
        <w:rPr>
          <w:rFonts w:ascii="Calibri" w:eastAsia="Calibri" w:hAnsi="Calibri" w:cs="Calibri"/>
          <w:sz w:val="24"/>
          <w:szCs w:val="24"/>
          <w:highlight w:val="white"/>
        </w:rPr>
        <w:t xml:space="preserve">, </w:t>
      </w:r>
      <w:hyperlink r:id="rId10">
        <w:r>
          <w:rPr>
            <w:rFonts w:ascii="Calibri" w:eastAsia="Calibri" w:hAnsi="Calibri" w:cs="Calibri"/>
            <w:color w:val="1155CC"/>
            <w:sz w:val="24"/>
            <w:szCs w:val="24"/>
            <w:highlight w:val="white"/>
            <w:u w:val="single"/>
          </w:rPr>
          <w:t>Twitter</w:t>
        </w:r>
      </w:hyperlink>
      <w:r>
        <w:rPr>
          <w:rFonts w:ascii="Calibri" w:eastAsia="Calibri" w:hAnsi="Calibri" w:cs="Calibri"/>
          <w:sz w:val="24"/>
          <w:szCs w:val="24"/>
          <w:highlight w:val="white"/>
        </w:rPr>
        <w:t xml:space="preserve"> and </w:t>
      </w:r>
      <w:hyperlink r:id="rId11">
        <w:r>
          <w:rPr>
            <w:rFonts w:ascii="Calibri" w:eastAsia="Calibri" w:hAnsi="Calibri" w:cs="Calibri"/>
            <w:color w:val="1155CC"/>
            <w:sz w:val="24"/>
            <w:szCs w:val="24"/>
            <w:highlight w:val="white"/>
            <w:u w:val="single"/>
          </w:rPr>
          <w:t>Pinterest</w:t>
        </w:r>
      </w:hyperlink>
      <w:r>
        <w:rPr>
          <w:rFonts w:ascii="Calibri" w:eastAsia="Calibri" w:hAnsi="Calibri" w:cs="Calibri"/>
          <w:sz w:val="24"/>
          <w:szCs w:val="24"/>
          <w:highlight w:val="white"/>
        </w:rPr>
        <w:t xml:space="preserve">. </w:t>
      </w:r>
    </w:p>
    <w:p w14:paraId="0000001E" w14:textId="77777777" w:rsidR="00423A4A" w:rsidRDefault="00423A4A">
      <w:pPr>
        <w:spacing w:line="240" w:lineRule="auto"/>
        <w:rPr>
          <w:rFonts w:ascii="Calibri" w:eastAsia="Calibri" w:hAnsi="Calibri" w:cs="Calibri"/>
          <w:b/>
          <w:sz w:val="24"/>
          <w:szCs w:val="24"/>
          <w:highlight w:val="white"/>
        </w:rPr>
      </w:pPr>
    </w:p>
    <w:p w14:paraId="0000001F" w14:textId="77777777" w:rsidR="00423A4A" w:rsidRDefault="00423A4A">
      <w:pPr>
        <w:shd w:val="clear" w:color="auto" w:fill="FFFFFF"/>
        <w:spacing w:line="240" w:lineRule="auto"/>
        <w:rPr>
          <w:b/>
          <w:highlight w:val="white"/>
        </w:rPr>
      </w:pPr>
    </w:p>
    <w:p w14:paraId="00000020" w14:textId="77777777" w:rsidR="00423A4A" w:rsidRDefault="00C40121">
      <w:pPr>
        <w:spacing w:line="240" w:lineRule="auto"/>
        <w:jc w:val="center"/>
      </w:pPr>
      <w:r>
        <w:t>###</w:t>
      </w:r>
    </w:p>
    <w:p w14:paraId="00000021" w14:textId="77777777" w:rsidR="00423A4A" w:rsidRDefault="00423A4A"/>
    <w:sectPr w:rsidR="00423A4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A4A"/>
    <w:rsid w:val="00423A4A"/>
    <w:rsid w:val="00C40121"/>
    <w:rsid w:val="00EE6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F1EE"/>
  <w15:docId w15:val="{A81E18AF-524A-4F39-A40E-13D1536E0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acebook.com/thekn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kno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knot.com/marketplace" TargetMode="External"/><Relationship Id="rId11" Type="http://schemas.openxmlformats.org/officeDocument/2006/relationships/hyperlink" Target="https://www.pinterest.com/theknot" TargetMode="External"/><Relationship Id="rId5" Type="http://schemas.openxmlformats.org/officeDocument/2006/relationships/hyperlink" Target="http://www.theknot.com" TargetMode="External"/><Relationship Id="rId10" Type="http://schemas.openxmlformats.org/officeDocument/2006/relationships/hyperlink" Target="http://www.twitter.com/theknot" TargetMode="External"/><Relationship Id="rId4" Type="http://schemas.openxmlformats.org/officeDocument/2006/relationships/hyperlink" Target="https://www.theknot.com/vendors/best-of-weddings" TargetMode="External"/><Relationship Id="rId9" Type="http://schemas.openxmlformats.org/officeDocument/2006/relationships/hyperlink" Target="http://www.instagram.com/thek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872</Words>
  <Characters>4972</Characters>
  <Application>Microsoft Office Word</Application>
  <DocSecurity>8</DocSecurity>
  <Lines>41</Lines>
  <Paragraphs>11</Paragraphs>
  <ScaleCrop>false</ScaleCrop>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 Smith</cp:lastModifiedBy>
  <cp:revision>3</cp:revision>
  <dcterms:created xsi:type="dcterms:W3CDTF">2020-11-28T23:55:00Z</dcterms:created>
  <dcterms:modified xsi:type="dcterms:W3CDTF">2020-11-29T00:00:00Z</dcterms:modified>
</cp:coreProperties>
</file>